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10" w:rsidRDefault="00BA0E10" w:rsidP="00A111A1">
      <w:pPr>
        <w:pStyle w:val="a3"/>
        <w:spacing w:line="240" w:lineRule="auto"/>
        <w:ind w:left="0" w:righ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-520065</wp:posOffset>
            </wp:positionV>
            <wp:extent cx="2353310" cy="971550"/>
            <wp:effectExtent l="19050" t="0" r="889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E10" w:rsidRDefault="00BA0E10" w:rsidP="00BA0E10">
      <w:pPr>
        <w:pStyle w:val="a3"/>
        <w:spacing w:line="240" w:lineRule="auto"/>
        <w:ind w:left="0" w:right="0" w:firstLine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A0E10" w:rsidRDefault="00BA0E10" w:rsidP="001C2EC9">
      <w:pPr>
        <w:pStyle w:val="a3"/>
        <w:spacing w:line="240" w:lineRule="auto"/>
        <w:ind w:left="-142" w:right="0" w:firstLine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111A1" w:rsidRPr="00BA0E10" w:rsidRDefault="00BA0E10" w:rsidP="00BA0E10">
      <w:pPr>
        <w:pStyle w:val="a3"/>
        <w:spacing w:line="240" w:lineRule="auto"/>
        <w:ind w:left="0" w:righ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10">
        <w:rPr>
          <w:rFonts w:ascii="Times New Roman" w:hAnsi="Times New Roman" w:cs="Times New Roman"/>
          <w:b/>
          <w:sz w:val="28"/>
          <w:szCs w:val="28"/>
        </w:rPr>
        <w:t>К</w:t>
      </w:r>
      <w:r w:rsidR="00A111A1" w:rsidRPr="00BA0E10">
        <w:rPr>
          <w:rFonts w:ascii="Times New Roman" w:hAnsi="Times New Roman" w:cs="Times New Roman"/>
          <w:b/>
          <w:sz w:val="28"/>
          <w:szCs w:val="28"/>
        </w:rPr>
        <w:t xml:space="preserve">адастровый инженер – важное звено в цепочке предоставления государственных услуг </w:t>
      </w:r>
      <w:proofErr w:type="spellStart"/>
      <w:r w:rsidR="00A111A1" w:rsidRPr="00BA0E1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BA0E10" w:rsidRDefault="00BA0E10" w:rsidP="00BA0E10">
      <w:pPr>
        <w:pStyle w:val="a3"/>
        <w:spacing w:line="240" w:lineRule="auto"/>
        <w:ind w:left="0" w:righ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11A1" w:rsidRPr="004B2E93" w:rsidRDefault="00A111A1" w:rsidP="00BA0E10">
      <w:pPr>
        <w:pStyle w:val="a3"/>
        <w:spacing w:line="240" w:lineRule="auto"/>
        <w:ind w:left="0" w:righ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В Красноярском крае более 800 кадастровых инженеров осуществляют свою профессиональную деятельность. </w:t>
      </w:r>
      <w:r w:rsidRPr="004B2E93">
        <w:rPr>
          <w:rFonts w:ascii="Times New Roman" w:hAnsi="Times New Roman" w:cs="Times New Roman"/>
          <w:sz w:val="28"/>
          <w:szCs w:val="28"/>
          <w:lang w:eastAsia="en-US"/>
        </w:rPr>
        <w:t>От знаний и навыков кадастрового инженера зависит достоверность подготовленных им документов, необходимых для проведения кадастрового учета и регистрации прав.</w:t>
      </w:r>
    </w:p>
    <w:p w:rsidR="00A111A1" w:rsidRPr="00B52004" w:rsidRDefault="00A111A1" w:rsidP="00BA0E10">
      <w:pPr>
        <w:pStyle w:val="a3"/>
        <w:spacing w:line="240" w:lineRule="auto"/>
        <w:ind w:left="0" w:right="0" w:firstLine="0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1A1" w:rsidRPr="00B52004" w:rsidRDefault="00A111A1" w:rsidP="00BA0E10">
      <w:pPr>
        <w:pStyle w:val="a3"/>
        <w:spacing w:line="240" w:lineRule="auto"/>
        <w:ind w:left="0" w:righ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2E93">
        <w:rPr>
          <w:rFonts w:ascii="Times New Roman" w:hAnsi="Times New Roman" w:cs="Times New Roman"/>
          <w:sz w:val="28"/>
          <w:szCs w:val="28"/>
          <w:lang w:eastAsia="en-US"/>
        </w:rPr>
        <w:t>Как показывает практика, более трети решений о приостановлении или отк</w:t>
      </w:r>
      <w:r w:rsidR="00A85B6E">
        <w:rPr>
          <w:rFonts w:ascii="Times New Roman" w:hAnsi="Times New Roman" w:cs="Times New Roman"/>
          <w:sz w:val="28"/>
          <w:szCs w:val="28"/>
          <w:lang w:eastAsia="en-US"/>
        </w:rPr>
        <w:t xml:space="preserve">азе в кадастровом учете связаны с некачественной подготовкой документов по результатам </w:t>
      </w:r>
      <w:r w:rsidRPr="004B2E93">
        <w:rPr>
          <w:rFonts w:ascii="Times New Roman" w:hAnsi="Times New Roman" w:cs="Times New Roman"/>
          <w:sz w:val="28"/>
          <w:szCs w:val="28"/>
          <w:lang w:eastAsia="en-US"/>
        </w:rPr>
        <w:t xml:space="preserve">кадастровых работ кадастровыми инженерами. Среди основных причин приостановлений и отказов – технические ошибки, допущенные кадастровыми инженерами по невнимательности при подготовке документации для постановки объекта на кадастровый учет. Например, в пакете документов отсутствует документ-основание для подготовки технического плана (проектная документация на объект, разрешение на строительство), не указаны необходимые сведения о кадастровом инженере (например, название СРО, членом которого является кадастровый инженер, его СНИЛС, номер и дата договора на проведение кадастровых работ). </w:t>
      </w:r>
    </w:p>
    <w:p w:rsidR="00A111A1" w:rsidRPr="00B52004" w:rsidRDefault="00A111A1" w:rsidP="00BA0E10">
      <w:pPr>
        <w:pStyle w:val="a3"/>
        <w:spacing w:line="240" w:lineRule="auto"/>
        <w:ind w:left="0" w:righ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11A1" w:rsidRDefault="00A111A1" w:rsidP="00BA0E10">
      <w:pPr>
        <w:pStyle w:val="a3"/>
        <w:spacing w:line="240" w:lineRule="auto"/>
        <w:ind w:left="0" w:righ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Красноярскому краю проводится типизация ошибок, допускаемых при подготовке документов, а также анализ причин приостановлений и отказов при кадастровом </w:t>
      </w:r>
      <w:r w:rsidR="00C649BB">
        <w:rPr>
          <w:rFonts w:ascii="Times New Roman" w:hAnsi="Times New Roman" w:cs="Times New Roman"/>
          <w:sz w:val="28"/>
          <w:szCs w:val="28"/>
          <w:lang w:eastAsia="en-US"/>
        </w:rPr>
        <w:t>учете, количества поданных заявлений об обжаловании ре</w:t>
      </w:r>
      <w:r w:rsidR="00B52004">
        <w:rPr>
          <w:rFonts w:ascii="Times New Roman" w:hAnsi="Times New Roman" w:cs="Times New Roman"/>
          <w:sz w:val="28"/>
          <w:szCs w:val="28"/>
          <w:lang w:eastAsia="en-US"/>
        </w:rPr>
        <w:t xml:space="preserve">шений </w:t>
      </w:r>
      <w:proofErr w:type="spellStart"/>
      <w:r w:rsidR="00B52004">
        <w:rPr>
          <w:rFonts w:ascii="Times New Roman" w:hAnsi="Times New Roman" w:cs="Times New Roman"/>
          <w:sz w:val="28"/>
          <w:szCs w:val="28"/>
          <w:lang w:eastAsia="en-US"/>
        </w:rPr>
        <w:t>Росреестра</w:t>
      </w:r>
      <w:proofErr w:type="spellEnd"/>
      <w:r w:rsidR="00B52004">
        <w:rPr>
          <w:rFonts w:ascii="Times New Roman" w:hAnsi="Times New Roman" w:cs="Times New Roman"/>
          <w:sz w:val="28"/>
          <w:szCs w:val="28"/>
          <w:lang w:eastAsia="en-US"/>
        </w:rPr>
        <w:t xml:space="preserve"> и результата их</w:t>
      </w:r>
      <w:r w:rsidR="00C649BB">
        <w:rPr>
          <w:rFonts w:ascii="Times New Roman" w:hAnsi="Times New Roman" w:cs="Times New Roman"/>
          <w:sz w:val="28"/>
          <w:szCs w:val="28"/>
          <w:lang w:eastAsia="en-US"/>
        </w:rPr>
        <w:t xml:space="preserve"> рассмотрения,  количества и результатов судебных разбирательств, связанных с ошибками кадастровых инженеров. Действенной мерой при работе с кадастровыми инженерами также является организация с их участием се</w:t>
      </w:r>
      <w:r w:rsidR="00B52004">
        <w:rPr>
          <w:rFonts w:ascii="Times New Roman" w:hAnsi="Times New Roman" w:cs="Times New Roman"/>
          <w:sz w:val="28"/>
          <w:szCs w:val="28"/>
          <w:lang w:eastAsia="en-US"/>
        </w:rPr>
        <w:t>минаров, круглых столов, форумов</w:t>
      </w:r>
      <w:r w:rsidR="00BA0E1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A0E10" w:rsidRDefault="00BA0E10" w:rsidP="00BA0E10">
      <w:pPr>
        <w:pStyle w:val="a3"/>
        <w:spacing w:line="240" w:lineRule="auto"/>
        <w:ind w:left="0" w:righ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0E10" w:rsidRDefault="00BA0E10" w:rsidP="00BA0E10">
      <w:pPr>
        <w:pStyle w:val="a3"/>
        <w:spacing w:line="240" w:lineRule="auto"/>
        <w:ind w:left="0" w:righ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обращает внимание, что найти достоверные сведения о кадастровом инженере возможно на официал</w:t>
      </w:r>
      <w:r w:rsidR="00B5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ьном сайте </w:t>
      </w:r>
      <w:proofErr w:type="spellStart"/>
      <w:r w:rsidR="00B5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B5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</w:t>
      </w:r>
      <w:r w:rsidRPr="00BA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узнать есть ли у специалиста квалификационный аттестат, позволяющий осуществлять свою деятельность</w:t>
      </w:r>
      <w:r w:rsidR="00B5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достаточно воспользоваться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электронным сервисом «Реестр кадастровых инженеров»</w:t>
      </w:r>
      <w:r w:rsidR="00B5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0E10" w:rsidRDefault="00BA0E10" w:rsidP="00BA0E10">
      <w:pPr>
        <w:pStyle w:val="a3"/>
        <w:spacing w:line="240" w:lineRule="auto"/>
        <w:ind w:left="0" w:righ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0E10" w:rsidRPr="00BA0E10" w:rsidRDefault="00BA0E10" w:rsidP="00BA0E10">
      <w:pPr>
        <w:pStyle w:val="a3"/>
        <w:spacing w:line="240" w:lineRule="auto"/>
        <w:ind w:left="0" w:righ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кадастровый инженер обладает действующим аттестатом, </w:t>
      </w:r>
      <w:r w:rsidR="00DF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значит,</w:t>
      </w:r>
      <w:r w:rsidR="00B5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право осуществлять свою деятельность, в граф</w:t>
      </w:r>
      <w:r w:rsidR="00B5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«статус» отобразит</w:t>
      </w:r>
      <w:r w:rsidRPr="00BA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зеленая галочка. Отметка в виде красного креста будет означать, что данный специалист лишен аттестата и не имеет права предоставлять свои услуги гражданам. </w:t>
      </w:r>
    </w:p>
    <w:p w:rsidR="00A111A1" w:rsidRPr="00A111A1" w:rsidRDefault="00A111A1" w:rsidP="00A111A1">
      <w:pPr>
        <w:pStyle w:val="a3"/>
        <w:spacing w:line="240" w:lineRule="auto"/>
        <w:ind w:left="0" w:righ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2EC9" w:rsidRPr="00160BB6" w:rsidRDefault="001C2EC9" w:rsidP="001C2EC9">
      <w:pPr>
        <w:pStyle w:val="a5"/>
        <w:rPr>
          <w:sz w:val="20"/>
          <w:szCs w:val="20"/>
        </w:rPr>
      </w:pPr>
      <w:r w:rsidRPr="00160BB6">
        <w:rPr>
          <w:sz w:val="20"/>
          <w:szCs w:val="20"/>
        </w:rPr>
        <w:t>Пресс-служба</w:t>
      </w:r>
    </w:p>
    <w:p w:rsidR="001C2EC9" w:rsidRPr="00160BB6" w:rsidRDefault="001C2EC9" w:rsidP="001C2EC9">
      <w:pPr>
        <w:pStyle w:val="a5"/>
        <w:rPr>
          <w:sz w:val="20"/>
          <w:szCs w:val="20"/>
        </w:rPr>
      </w:pPr>
      <w:r w:rsidRPr="00160BB6">
        <w:rPr>
          <w:sz w:val="20"/>
          <w:szCs w:val="20"/>
        </w:rPr>
        <w:t xml:space="preserve">Управления </w:t>
      </w:r>
      <w:proofErr w:type="spellStart"/>
      <w:r w:rsidRPr="00160BB6">
        <w:rPr>
          <w:sz w:val="20"/>
          <w:szCs w:val="20"/>
        </w:rPr>
        <w:t>Росреестра</w:t>
      </w:r>
      <w:proofErr w:type="spellEnd"/>
      <w:r w:rsidRPr="00160BB6">
        <w:rPr>
          <w:sz w:val="20"/>
          <w:szCs w:val="20"/>
        </w:rPr>
        <w:t xml:space="preserve"> по Красноярскому краю: </w:t>
      </w:r>
    </w:p>
    <w:p w:rsidR="001C2EC9" w:rsidRPr="00160BB6" w:rsidRDefault="001C2EC9" w:rsidP="001C2EC9">
      <w:pPr>
        <w:pStyle w:val="a5"/>
        <w:rPr>
          <w:sz w:val="20"/>
          <w:szCs w:val="20"/>
        </w:rPr>
      </w:pPr>
      <w:r w:rsidRPr="00160BB6">
        <w:rPr>
          <w:sz w:val="20"/>
          <w:szCs w:val="20"/>
        </w:rPr>
        <w:t>тел.: (391) 2-524-367, (391)2-524-356</w:t>
      </w:r>
    </w:p>
    <w:p w:rsidR="001C2EC9" w:rsidRPr="00A85B6E" w:rsidRDefault="001C2EC9" w:rsidP="001C2EC9">
      <w:pPr>
        <w:pStyle w:val="a5"/>
        <w:rPr>
          <w:sz w:val="20"/>
          <w:szCs w:val="20"/>
          <w:lang w:val="en-US"/>
        </w:rPr>
      </w:pPr>
      <w:proofErr w:type="gramStart"/>
      <w:r w:rsidRPr="00160BB6">
        <w:rPr>
          <w:sz w:val="20"/>
          <w:szCs w:val="20"/>
        </w:rPr>
        <w:t>е</w:t>
      </w:r>
      <w:proofErr w:type="gramEnd"/>
      <w:r w:rsidRPr="00A85B6E">
        <w:rPr>
          <w:sz w:val="20"/>
          <w:szCs w:val="20"/>
          <w:lang w:val="en-US"/>
        </w:rPr>
        <w:t>-</w:t>
      </w:r>
      <w:r w:rsidRPr="00160BB6">
        <w:rPr>
          <w:sz w:val="20"/>
          <w:szCs w:val="20"/>
          <w:lang w:val="en-US"/>
        </w:rPr>
        <w:t>mail</w:t>
      </w:r>
      <w:r w:rsidRPr="00A85B6E">
        <w:rPr>
          <w:sz w:val="20"/>
          <w:szCs w:val="20"/>
          <w:lang w:val="en-US"/>
        </w:rPr>
        <w:t xml:space="preserve">: </w:t>
      </w:r>
      <w:hyperlink r:id="rId5" w:history="1">
        <w:r w:rsidRPr="00160BB6">
          <w:rPr>
            <w:rStyle w:val="a4"/>
            <w:i/>
            <w:sz w:val="20"/>
            <w:szCs w:val="20"/>
            <w:lang w:val="en-US"/>
          </w:rPr>
          <w:t>pressa</w:t>
        </w:r>
        <w:r w:rsidRPr="00A85B6E">
          <w:rPr>
            <w:rStyle w:val="a4"/>
            <w:i/>
            <w:sz w:val="20"/>
            <w:szCs w:val="20"/>
            <w:lang w:val="en-US"/>
          </w:rPr>
          <w:t>@</w:t>
        </w:r>
        <w:r w:rsidRPr="00160BB6">
          <w:rPr>
            <w:rStyle w:val="a4"/>
            <w:i/>
            <w:sz w:val="20"/>
            <w:szCs w:val="20"/>
            <w:lang w:val="en-US"/>
          </w:rPr>
          <w:t>r</w:t>
        </w:r>
        <w:r w:rsidRPr="00A85B6E">
          <w:rPr>
            <w:rStyle w:val="a4"/>
            <w:i/>
            <w:sz w:val="20"/>
            <w:szCs w:val="20"/>
            <w:lang w:val="en-US"/>
          </w:rPr>
          <w:t>24.</w:t>
        </w:r>
        <w:r w:rsidRPr="00160BB6">
          <w:rPr>
            <w:rStyle w:val="a4"/>
            <w:i/>
            <w:sz w:val="20"/>
            <w:szCs w:val="20"/>
            <w:lang w:val="en-US"/>
          </w:rPr>
          <w:t>rosreestr</w:t>
        </w:r>
        <w:r w:rsidRPr="00A85B6E">
          <w:rPr>
            <w:rStyle w:val="a4"/>
            <w:i/>
            <w:sz w:val="20"/>
            <w:szCs w:val="20"/>
            <w:lang w:val="en-US"/>
          </w:rPr>
          <w:t>.</w:t>
        </w:r>
        <w:r w:rsidRPr="00160BB6">
          <w:rPr>
            <w:rStyle w:val="a4"/>
            <w:i/>
            <w:sz w:val="20"/>
            <w:szCs w:val="20"/>
            <w:lang w:val="en-US"/>
          </w:rPr>
          <w:t>ru</w:t>
        </w:r>
      </w:hyperlink>
    </w:p>
    <w:p w:rsidR="001C2EC9" w:rsidRPr="00160BB6" w:rsidRDefault="001C2EC9" w:rsidP="001C2EC9">
      <w:pPr>
        <w:pStyle w:val="a5"/>
        <w:rPr>
          <w:sz w:val="20"/>
          <w:szCs w:val="20"/>
        </w:rPr>
      </w:pPr>
      <w:r w:rsidRPr="00160BB6">
        <w:rPr>
          <w:sz w:val="20"/>
          <w:szCs w:val="20"/>
        </w:rPr>
        <w:t xml:space="preserve">сайт: </w:t>
      </w:r>
      <w:hyperlink r:id="rId6" w:history="1">
        <w:r w:rsidRPr="00160BB6">
          <w:rPr>
            <w:rStyle w:val="a4"/>
            <w:i/>
            <w:sz w:val="20"/>
            <w:szCs w:val="20"/>
          </w:rPr>
          <w:t>https://www.rosreestr.ru</w:t>
        </w:r>
      </w:hyperlink>
      <w:r w:rsidRPr="00160BB6">
        <w:rPr>
          <w:sz w:val="20"/>
          <w:szCs w:val="20"/>
        </w:rPr>
        <w:t xml:space="preserve"> </w:t>
      </w:r>
    </w:p>
    <w:p w:rsidR="001C2EC9" w:rsidRPr="00160BB6" w:rsidRDefault="001C2EC9" w:rsidP="001C2EC9">
      <w:pPr>
        <w:pStyle w:val="a5"/>
        <w:rPr>
          <w:rFonts w:ascii="Times New Roman" w:hAnsi="Times New Roman"/>
          <w:bCs/>
          <w:iCs/>
          <w:sz w:val="20"/>
          <w:szCs w:val="20"/>
        </w:rPr>
      </w:pPr>
      <w:r w:rsidRPr="00160BB6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160BB6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160BB6">
        <w:rPr>
          <w:rFonts w:ascii="Times New Roman" w:hAnsi="Times New Roman"/>
          <w:sz w:val="20"/>
          <w:szCs w:val="20"/>
        </w:rPr>
        <w:t xml:space="preserve">» </w:t>
      </w:r>
      <w:r w:rsidRPr="00160BB6">
        <w:rPr>
          <w:rFonts w:ascii="Times New Roman" w:hAnsi="Times New Roman"/>
          <w:i/>
          <w:sz w:val="20"/>
          <w:szCs w:val="20"/>
        </w:rPr>
        <w:t>http://vk.com/to24.rosreestr</w:t>
      </w:r>
    </w:p>
    <w:p w:rsidR="00A111A1" w:rsidRPr="00A111A1" w:rsidRDefault="00A111A1" w:rsidP="00A111A1">
      <w:pPr>
        <w:pStyle w:val="a3"/>
        <w:spacing w:line="240" w:lineRule="auto"/>
        <w:ind w:left="0" w:righ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11A1" w:rsidRPr="00A111A1" w:rsidRDefault="00A111A1"/>
    <w:sectPr w:rsidR="00A111A1" w:rsidRPr="00A111A1" w:rsidSect="001C2EC9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A1"/>
    <w:rsid w:val="00024383"/>
    <w:rsid w:val="00116F8D"/>
    <w:rsid w:val="001C2EC9"/>
    <w:rsid w:val="00675E76"/>
    <w:rsid w:val="00707AD4"/>
    <w:rsid w:val="007E1C67"/>
    <w:rsid w:val="00A111A1"/>
    <w:rsid w:val="00A85B6E"/>
    <w:rsid w:val="00B52004"/>
    <w:rsid w:val="00BA0E10"/>
    <w:rsid w:val="00C649BB"/>
    <w:rsid w:val="00DF00F7"/>
    <w:rsid w:val="00FA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99"/>
    <w:qFormat/>
    <w:rsid w:val="00A111A1"/>
    <w:pPr>
      <w:spacing w:after="0" w:line="360" w:lineRule="auto"/>
      <w:ind w:left="720" w:right="1075" w:firstLine="851"/>
      <w:contextualSpacing/>
    </w:pPr>
    <w:rPr>
      <w:rFonts w:ascii="Arial" w:eastAsia="Calibri" w:hAnsi="Arial" w:cs="Arial"/>
      <w:sz w:val="26"/>
      <w:szCs w:val="26"/>
      <w:lang w:eastAsia="ru-RU"/>
    </w:rPr>
  </w:style>
  <w:style w:type="character" w:styleId="a4">
    <w:name w:val="Hyperlink"/>
    <w:basedOn w:val="a0"/>
    <w:uiPriority w:val="99"/>
    <w:rsid w:val="001C2EC9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1C2E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2017-09-06T03:21:00Z</cp:lastPrinted>
  <dcterms:created xsi:type="dcterms:W3CDTF">2017-09-05T08:19:00Z</dcterms:created>
  <dcterms:modified xsi:type="dcterms:W3CDTF">2017-09-06T07:52:00Z</dcterms:modified>
</cp:coreProperties>
</file>